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34" w:rsidRDefault="00DE0534" w:rsidP="00B360AA">
      <w:pPr>
        <w:pStyle w:val="Heading1"/>
        <w:jc w:val="center"/>
      </w:pPr>
      <w:r>
        <w:rPr>
          <w:rFonts w:hint="eastAsia"/>
        </w:rPr>
        <w:t>闻堰街道妇联</w:t>
      </w:r>
      <w:r w:rsidRPr="00027587">
        <w:rPr>
          <w:rFonts w:hint="eastAsia"/>
        </w:rPr>
        <w:t>“好家风，好家训”</w:t>
      </w:r>
    </w:p>
    <w:p w:rsidR="00DE0534" w:rsidRPr="00027587" w:rsidRDefault="00DE0534" w:rsidP="00B360AA">
      <w:pPr>
        <w:pStyle w:val="Heading1"/>
        <w:jc w:val="center"/>
      </w:pPr>
      <w:r w:rsidRPr="00027587">
        <w:rPr>
          <w:rFonts w:hint="eastAsia"/>
        </w:rPr>
        <w:t>漫画</w:t>
      </w:r>
      <w:r>
        <w:rPr>
          <w:rFonts w:hint="eastAsia"/>
        </w:rPr>
        <w:t>比赛</w:t>
      </w:r>
      <w:r w:rsidRPr="00027587">
        <w:rPr>
          <w:rFonts w:hint="eastAsia"/>
        </w:rPr>
        <w:t>征稿启事</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家是最小国，国是千万家。”家训家风承载着中华民族的传统美德，亦是优秀传统文化的重要组成部分，更是塑造人们道德品行、价值观念和行为方式的无形力量。为传播践行好家训，传承弘扬好家风，培育社会主义核心价值观，闻堰镇妇联决定举办“好家风，好家训”漫画比赛。现将征稿有关事宜公布如下：</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一、指导思想</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贯彻落实习近平总书记“重视家庭建设，注重家庭，注重家教，注重家风”重要指示，以培育和践行社会主义核心价值观为工作主线，深化公民思想道德建设，推进精神文明建设，推动形成良好道德风尚，为“依法治理，塑造形象，振兴发展，建设幸福闻堰”提供精神动力、道德滋养和文化支撑。</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二、活动组织</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主办单位：萧山区闻堰街道妇联</w:t>
      </w:r>
    </w:p>
    <w:p w:rsidR="00DE0534" w:rsidRPr="00027587" w:rsidRDefault="00DE0534" w:rsidP="00027587">
      <w:pPr>
        <w:pStyle w:val="NormalWeb"/>
        <w:shd w:val="clear" w:color="auto" w:fill="FFFFFF"/>
        <w:spacing w:before="0" w:beforeAutospacing="0" w:after="0" w:afterAutospacing="0" w:line="480" w:lineRule="atLeast"/>
        <w:ind w:firstLine="480"/>
        <w:rPr>
          <w:color w:val="FF0000"/>
          <w:sz w:val="29"/>
          <w:szCs w:val="29"/>
        </w:rPr>
      </w:pPr>
      <w:r>
        <w:rPr>
          <w:rFonts w:hint="eastAsia"/>
          <w:color w:val="000000"/>
          <w:sz w:val="29"/>
          <w:szCs w:val="29"/>
        </w:rPr>
        <w:t>协办单位：</w:t>
      </w:r>
      <w:r>
        <w:rPr>
          <w:rFonts w:hint="eastAsia"/>
          <w:color w:val="FF0000"/>
          <w:sz w:val="29"/>
          <w:szCs w:val="29"/>
        </w:rPr>
        <w:t>闻堰初级中学</w:t>
      </w:r>
      <w:r>
        <w:rPr>
          <w:color w:val="FF0000"/>
          <w:sz w:val="29"/>
          <w:szCs w:val="29"/>
        </w:rPr>
        <w:t xml:space="preserve">,  </w:t>
      </w:r>
      <w:r>
        <w:rPr>
          <w:rFonts w:hint="eastAsia"/>
          <w:color w:val="FF0000"/>
          <w:sz w:val="29"/>
          <w:szCs w:val="29"/>
        </w:rPr>
        <w:t>闻堰小学</w:t>
      </w:r>
    </w:p>
    <w:p w:rsidR="00DE0534" w:rsidRPr="00027587" w:rsidRDefault="00DE0534" w:rsidP="00027587">
      <w:pPr>
        <w:pStyle w:val="NormalWeb"/>
        <w:shd w:val="clear" w:color="auto" w:fill="FFFFFF"/>
        <w:spacing w:before="0" w:beforeAutospacing="0" w:after="0" w:afterAutospacing="0" w:line="480" w:lineRule="atLeast"/>
        <w:ind w:firstLine="480"/>
        <w:rPr>
          <w:color w:val="000000"/>
          <w:sz w:val="29"/>
          <w:szCs w:val="29"/>
        </w:rPr>
      </w:pP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三、参赛范围</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参赛对象：闻堰街道中小学生</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四、作品要求</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color w:val="000000"/>
          <w:sz w:val="29"/>
          <w:szCs w:val="29"/>
        </w:rPr>
        <w:t>1</w:t>
      </w:r>
      <w:r>
        <w:rPr>
          <w:rFonts w:hint="eastAsia"/>
          <w:color w:val="000000"/>
          <w:sz w:val="29"/>
          <w:szCs w:val="29"/>
        </w:rPr>
        <w:t>、以“好家风、好家训”为作品主题，思想内容积极健康向上，既表现中华传统美德，又体现当前时代特征，符合社会主义核心价值观。</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color w:val="000000"/>
          <w:sz w:val="29"/>
          <w:szCs w:val="29"/>
        </w:rPr>
        <w:t>2</w:t>
      </w:r>
      <w:r>
        <w:rPr>
          <w:rFonts w:hint="eastAsia"/>
          <w:color w:val="000000"/>
          <w:sz w:val="29"/>
          <w:szCs w:val="29"/>
        </w:rPr>
        <w:t>、以漫画为表现形式，规格、黑白、彩色不限。</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color w:val="000000"/>
          <w:sz w:val="29"/>
          <w:szCs w:val="29"/>
        </w:rPr>
        <w:t>3</w:t>
      </w:r>
      <w:r>
        <w:rPr>
          <w:rFonts w:hint="eastAsia"/>
          <w:color w:val="000000"/>
          <w:sz w:val="29"/>
          <w:szCs w:val="29"/>
        </w:rPr>
        <w:t>、作品必须为参赛者本人原创，作品如涉及著作权、版权、肖像权或其他名誉纠纷，均由作者本人负责。</w:t>
      </w:r>
    </w:p>
    <w:p w:rsidR="00DE0534" w:rsidRPr="00B360AA" w:rsidRDefault="00DE0534" w:rsidP="00B360AA">
      <w:pPr>
        <w:pStyle w:val="NoSpacing"/>
        <w:rPr>
          <w:rFonts w:ascii="宋体" w:cs="宋体"/>
          <w:color w:val="000000"/>
          <w:kern w:val="0"/>
          <w:sz w:val="29"/>
          <w:szCs w:val="29"/>
        </w:rPr>
      </w:pPr>
      <w:r>
        <w:rPr>
          <w:color w:val="000000"/>
          <w:sz w:val="29"/>
          <w:szCs w:val="29"/>
        </w:rPr>
        <w:t>4</w:t>
      </w:r>
      <w:r>
        <w:rPr>
          <w:rFonts w:hint="eastAsia"/>
          <w:color w:val="000000"/>
          <w:sz w:val="29"/>
          <w:szCs w:val="29"/>
        </w:rPr>
        <w:t>、参赛作品由作者创作后以纸质画材上交，</w:t>
      </w:r>
      <w:r w:rsidRPr="00B360AA">
        <w:rPr>
          <w:rFonts w:ascii="宋体" w:hAnsi="宋体" w:cs="宋体" w:hint="eastAsia"/>
          <w:color w:val="000000"/>
          <w:kern w:val="0"/>
          <w:sz w:val="29"/>
          <w:szCs w:val="29"/>
        </w:rPr>
        <w:t>尺寸不小于</w:t>
      </w:r>
      <w:r w:rsidRPr="00B360AA">
        <w:rPr>
          <w:rFonts w:ascii="宋体" w:hAnsi="宋体" w:cs="宋体"/>
          <w:color w:val="000000"/>
          <w:kern w:val="0"/>
          <w:sz w:val="29"/>
          <w:szCs w:val="29"/>
        </w:rPr>
        <w:t>33x</w:t>
      </w:r>
      <w:smartTag w:uri="urn:schemas-microsoft-com:office:smarttags" w:element="chmetcnv">
        <w:smartTagPr>
          <w:attr w:name="TCSC" w:val="0"/>
          <w:attr w:name="NumberType" w:val="1"/>
          <w:attr w:name="Negative" w:val="False"/>
          <w:attr w:name="HasSpace" w:val="False"/>
          <w:attr w:name="SourceValue" w:val="50"/>
          <w:attr w:name="UnitName" w:val="cm"/>
        </w:smartTagPr>
        <w:r w:rsidRPr="00B360AA">
          <w:rPr>
            <w:rFonts w:ascii="宋体" w:hAnsi="宋体" w:cs="宋体"/>
            <w:color w:val="000000"/>
            <w:kern w:val="0"/>
            <w:sz w:val="29"/>
            <w:szCs w:val="29"/>
          </w:rPr>
          <w:t>50cm</w:t>
        </w:r>
      </w:smartTag>
      <w:r w:rsidRPr="00B360AA">
        <w:rPr>
          <w:rFonts w:ascii="宋体" w:hAnsi="宋体" w:cs="宋体" w:hint="eastAsia"/>
          <w:color w:val="000000"/>
          <w:kern w:val="0"/>
          <w:sz w:val="29"/>
          <w:szCs w:val="29"/>
        </w:rPr>
        <w:t>，不大于</w:t>
      </w:r>
      <w:r w:rsidRPr="00B360AA">
        <w:rPr>
          <w:rFonts w:ascii="宋体" w:hAnsi="宋体" w:cs="宋体"/>
          <w:color w:val="000000"/>
          <w:kern w:val="0"/>
          <w:sz w:val="29"/>
          <w:szCs w:val="29"/>
        </w:rPr>
        <w:t>50x</w:t>
      </w:r>
      <w:smartTag w:uri="urn:schemas-microsoft-com:office:smarttags" w:element="chmetcnv">
        <w:smartTagPr>
          <w:attr w:name="TCSC" w:val="0"/>
          <w:attr w:name="NumberType" w:val="1"/>
          <w:attr w:name="Negative" w:val="False"/>
          <w:attr w:name="HasSpace" w:val="False"/>
          <w:attr w:name="SourceValue" w:val="60"/>
          <w:attr w:name="UnitName" w:val="cm"/>
        </w:smartTagPr>
        <w:r w:rsidRPr="00B360AA">
          <w:rPr>
            <w:rFonts w:ascii="宋体" w:hAnsi="宋体" w:cs="宋体"/>
            <w:color w:val="000000"/>
            <w:kern w:val="0"/>
            <w:sz w:val="29"/>
            <w:szCs w:val="29"/>
          </w:rPr>
          <w:t>60cm</w:t>
        </w:r>
      </w:smartTag>
      <w:r>
        <w:rPr>
          <w:rFonts w:ascii="宋体" w:hAnsi="宋体" w:cs="宋体" w:hint="eastAsia"/>
          <w:color w:val="000000"/>
          <w:kern w:val="0"/>
          <w:sz w:val="29"/>
          <w:szCs w:val="29"/>
        </w:rPr>
        <w:t>（</w:t>
      </w:r>
      <w:r>
        <w:rPr>
          <w:color w:val="000000"/>
          <w:sz w:val="29"/>
          <w:szCs w:val="29"/>
        </w:rPr>
        <w:t>4</w:t>
      </w:r>
      <w:r>
        <w:rPr>
          <w:rFonts w:hint="eastAsia"/>
          <w:color w:val="000000"/>
          <w:sz w:val="29"/>
          <w:szCs w:val="29"/>
        </w:rPr>
        <w:t>开尺寸合适）。</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color w:val="000000"/>
          <w:sz w:val="29"/>
          <w:szCs w:val="29"/>
        </w:rPr>
        <w:t>5</w:t>
      </w:r>
      <w:r>
        <w:rPr>
          <w:rFonts w:hint="eastAsia"/>
          <w:color w:val="000000"/>
          <w:sz w:val="29"/>
          <w:szCs w:val="29"/>
        </w:rPr>
        <w:t>、参赛作品题目、作者信息（包含姓名、联系方式等），请在参考附件</w:t>
      </w:r>
      <w:r>
        <w:rPr>
          <w:color w:val="000000"/>
          <w:sz w:val="29"/>
          <w:szCs w:val="29"/>
        </w:rPr>
        <w:t>1</w:t>
      </w:r>
      <w:r>
        <w:rPr>
          <w:rFonts w:hint="eastAsia"/>
          <w:color w:val="000000"/>
          <w:sz w:val="29"/>
          <w:szCs w:val="29"/>
        </w:rPr>
        <w:t>，上交作品的同时填写完整贴于作品反面。</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color w:val="000000"/>
          <w:sz w:val="29"/>
          <w:szCs w:val="29"/>
        </w:rPr>
        <w:t>6</w:t>
      </w:r>
      <w:r>
        <w:rPr>
          <w:rFonts w:hint="eastAsia"/>
          <w:color w:val="000000"/>
          <w:sz w:val="29"/>
          <w:szCs w:val="29"/>
        </w:rPr>
        <w:t>、主办单位拥有参赛作品的发表权、出版权、使用权，有权将所有获奖的作品用于出版图书、画册及推荐相关媒体发表，并在其它公益广告、宣传、展览等活动中使用等。</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五、作品评选</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color w:val="000000"/>
          <w:sz w:val="29"/>
          <w:szCs w:val="29"/>
        </w:rPr>
        <w:t>1</w:t>
      </w:r>
      <w:r>
        <w:rPr>
          <w:rFonts w:hint="eastAsia"/>
          <w:color w:val="000000"/>
          <w:sz w:val="29"/>
          <w:szCs w:val="29"/>
        </w:rPr>
        <w:t>、评选方式。由主办单位组织评委按照公开、公正、公平的原则对参赛作品进行评选。</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color w:val="000000"/>
          <w:sz w:val="29"/>
          <w:szCs w:val="29"/>
        </w:rPr>
        <w:t xml:space="preserve"> 2</w:t>
      </w:r>
      <w:r>
        <w:rPr>
          <w:rFonts w:hint="eastAsia"/>
          <w:color w:val="000000"/>
          <w:sz w:val="29"/>
          <w:szCs w:val="29"/>
        </w:rPr>
        <w:t>、奖项设置。大赛分别评出中学组和小学组特等奖、一等奖、二等奖、三等奖及优秀奖，由主办单位为获奖者颁发证书和奖品。</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六、活动时间</w:t>
      </w:r>
    </w:p>
    <w:p w:rsidR="00DE0534" w:rsidRPr="00027587" w:rsidRDefault="00DE0534" w:rsidP="00027587">
      <w:pPr>
        <w:pStyle w:val="NormalWeb"/>
        <w:shd w:val="clear" w:color="auto" w:fill="FFFFFF"/>
        <w:spacing w:before="0" w:beforeAutospacing="0" w:after="0" w:afterAutospacing="0" w:line="480" w:lineRule="atLeast"/>
        <w:ind w:firstLine="480"/>
        <w:rPr>
          <w:color w:val="FF0000"/>
          <w:sz w:val="29"/>
          <w:szCs w:val="29"/>
        </w:rPr>
      </w:pPr>
      <w:r>
        <w:rPr>
          <w:color w:val="000000"/>
          <w:sz w:val="29"/>
          <w:szCs w:val="29"/>
        </w:rPr>
        <w:t>1</w:t>
      </w:r>
      <w:r>
        <w:rPr>
          <w:rFonts w:hint="eastAsia"/>
          <w:color w:val="000000"/>
          <w:sz w:val="29"/>
          <w:szCs w:val="29"/>
        </w:rPr>
        <w:t>、投稿时间：</w:t>
      </w:r>
      <w:smartTag w:uri="urn:schemas-microsoft-com:office:smarttags" w:element="chsdate">
        <w:smartTagPr>
          <w:attr w:name="IsROCDate" w:val="False"/>
          <w:attr w:name="IsLunarDate" w:val="False"/>
          <w:attr w:name="Day" w:val="8"/>
          <w:attr w:name="Month" w:val="3"/>
          <w:attr w:name="Year" w:val="2018"/>
        </w:smartTagPr>
        <w:r w:rsidRPr="00027587">
          <w:rPr>
            <w:color w:val="FF0000"/>
            <w:sz w:val="29"/>
            <w:szCs w:val="29"/>
          </w:rPr>
          <w:t>2018</w:t>
        </w:r>
        <w:r w:rsidRPr="00027587">
          <w:rPr>
            <w:rFonts w:hint="eastAsia"/>
            <w:color w:val="FF0000"/>
            <w:sz w:val="29"/>
            <w:szCs w:val="29"/>
          </w:rPr>
          <w:t>年</w:t>
        </w:r>
        <w:r>
          <w:rPr>
            <w:color w:val="FF0000"/>
            <w:sz w:val="29"/>
            <w:szCs w:val="29"/>
          </w:rPr>
          <w:t>3</w:t>
        </w:r>
        <w:r w:rsidRPr="00027587">
          <w:rPr>
            <w:rFonts w:hint="eastAsia"/>
            <w:color w:val="FF0000"/>
            <w:sz w:val="29"/>
            <w:szCs w:val="29"/>
          </w:rPr>
          <w:t>月</w:t>
        </w:r>
        <w:r>
          <w:rPr>
            <w:color w:val="FF0000"/>
            <w:sz w:val="29"/>
            <w:szCs w:val="29"/>
          </w:rPr>
          <w:t>8</w:t>
        </w:r>
        <w:r w:rsidRPr="00027587">
          <w:rPr>
            <w:rFonts w:hint="eastAsia"/>
            <w:color w:val="FF0000"/>
            <w:sz w:val="29"/>
            <w:szCs w:val="29"/>
          </w:rPr>
          <w:t>日</w:t>
        </w:r>
      </w:smartTag>
      <w:r w:rsidRPr="00027587">
        <w:rPr>
          <w:rFonts w:hint="eastAsia"/>
          <w:color w:val="FF0000"/>
          <w:sz w:val="29"/>
          <w:szCs w:val="29"/>
        </w:rPr>
        <w:t>至</w:t>
      </w:r>
      <w:smartTag w:uri="urn:schemas-microsoft-com:office:smarttags" w:element="chsdate">
        <w:smartTagPr>
          <w:attr w:name="IsROCDate" w:val="False"/>
          <w:attr w:name="IsLunarDate" w:val="False"/>
          <w:attr w:name="Day" w:val="10"/>
          <w:attr w:name="Month" w:val="4"/>
          <w:attr w:name="Year" w:val="2018"/>
        </w:smartTagPr>
        <w:r>
          <w:rPr>
            <w:color w:val="FF0000"/>
            <w:sz w:val="29"/>
            <w:szCs w:val="29"/>
          </w:rPr>
          <w:t>4</w:t>
        </w:r>
        <w:r w:rsidRPr="00027587">
          <w:rPr>
            <w:rFonts w:hint="eastAsia"/>
            <w:color w:val="FF0000"/>
            <w:sz w:val="29"/>
            <w:szCs w:val="29"/>
          </w:rPr>
          <w:t>月</w:t>
        </w:r>
        <w:r>
          <w:rPr>
            <w:color w:val="FF0000"/>
            <w:sz w:val="29"/>
            <w:szCs w:val="29"/>
          </w:rPr>
          <w:t>10</w:t>
        </w:r>
        <w:r w:rsidRPr="00027587">
          <w:rPr>
            <w:rFonts w:hint="eastAsia"/>
            <w:color w:val="FF0000"/>
            <w:sz w:val="29"/>
            <w:szCs w:val="29"/>
          </w:rPr>
          <w:t>日</w:t>
        </w:r>
      </w:smartTag>
      <w:r w:rsidRPr="00027587">
        <w:rPr>
          <w:rFonts w:hint="eastAsia"/>
          <w:color w:val="FF0000"/>
          <w:sz w:val="29"/>
          <w:szCs w:val="29"/>
        </w:rPr>
        <w:t>。</w:t>
      </w:r>
    </w:p>
    <w:p w:rsidR="00DE0534" w:rsidRPr="00027587" w:rsidRDefault="00DE0534" w:rsidP="00027587">
      <w:pPr>
        <w:pStyle w:val="NormalWeb"/>
        <w:shd w:val="clear" w:color="auto" w:fill="FFFFFF"/>
        <w:spacing w:before="0" w:beforeAutospacing="0" w:after="0" w:afterAutospacing="0" w:line="480" w:lineRule="atLeast"/>
        <w:ind w:firstLine="480"/>
        <w:rPr>
          <w:color w:val="FF0000"/>
          <w:sz w:val="29"/>
          <w:szCs w:val="29"/>
        </w:rPr>
      </w:pPr>
      <w:r>
        <w:rPr>
          <w:color w:val="000000"/>
          <w:sz w:val="29"/>
          <w:szCs w:val="29"/>
        </w:rPr>
        <w:t>2</w:t>
      </w:r>
      <w:r>
        <w:rPr>
          <w:rFonts w:hint="eastAsia"/>
          <w:color w:val="000000"/>
          <w:sz w:val="29"/>
          <w:szCs w:val="29"/>
        </w:rPr>
        <w:t>、结果公告：</w:t>
      </w:r>
      <w:smartTag w:uri="urn:schemas-microsoft-com:office:smarttags" w:element="chsdate">
        <w:smartTagPr>
          <w:attr w:name="IsROCDate" w:val="False"/>
          <w:attr w:name="IsLunarDate" w:val="False"/>
          <w:attr w:name="Day" w:val="1"/>
          <w:attr w:name="Month" w:val="5"/>
          <w:attr w:name="Year" w:val="2018"/>
        </w:smartTagPr>
        <w:r w:rsidRPr="00027587">
          <w:rPr>
            <w:color w:val="FF0000"/>
            <w:sz w:val="29"/>
            <w:szCs w:val="29"/>
          </w:rPr>
          <w:t>2018</w:t>
        </w:r>
        <w:r w:rsidRPr="00027587">
          <w:rPr>
            <w:rFonts w:hint="eastAsia"/>
            <w:color w:val="FF0000"/>
            <w:sz w:val="29"/>
            <w:szCs w:val="29"/>
          </w:rPr>
          <w:t>年</w:t>
        </w:r>
        <w:r>
          <w:rPr>
            <w:color w:val="FF0000"/>
            <w:sz w:val="29"/>
            <w:szCs w:val="29"/>
          </w:rPr>
          <w:t>5</w:t>
        </w:r>
        <w:r w:rsidRPr="00027587">
          <w:rPr>
            <w:rFonts w:hint="eastAsia"/>
            <w:color w:val="FF0000"/>
            <w:sz w:val="29"/>
            <w:szCs w:val="29"/>
          </w:rPr>
          <w:t>月</w:t>
        </w:r>
        <w:r w:rsidRPr="00027587">
          <w:rPr>
            <w:color w:val="FF0000"/>
            <w:sz w:val="29"/>
            <w:szCs w:val="29"/>
          </w:rPr>
          <w:t>1</w:t>
        </w:r>
        <w:r w:rsidRPr="00027587">
          <w:rPr>
            <w:rFonts w:hint="eastAsia"/>
            <w:color w:val="FF0000"/>
            <w:sz w:val="29"/>
            <w:szCs w:val="29"/>
          </w:rPr>
          <w:t>日</w:t>
        </w:r>
      </w:smartTag>
      <w:r w:rsidRPr="00027587">
        <w:rPr>
          <w:rFonts w:hint="eastAsia"/>
          <w:color w:val="FF0000"/>
          <w:sz w:val="29"/>
          <w:szCs w:val="29"/>
        </w:rPr>
        <w:t>起公布评选结果</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rFonts w:hint="eastAsia"/>
          <w:color w:val="000000"/>
          <w:sz w:val="29"/>
          <w:szCs w:val="29"/>
        </w:rPr>
        <w:t>七、其它事项</w:t>
      </w:r>
    </w:p>
    <w:p w:rsidR="00DE0534" w:rsidRDefault="00DE0534" w:rsidP="00027587">
      <w:pPr>
        <w:pStyle w:val="NormalWeb"/>
        <w:shd w:val="clear" w:color="auto" w:fill="FFFFFF"/>
        <w:spacing w:before="0" w:beforeAutospacing="0" w:after="0" w:afterAutospacing="0" w:line="480" w:lineRule="atLeast"/>
        <w:ind w:firstLine="480"/>
        <w:rPr>
          <w:color w:val="000000"/>
          <w:sz w:val="29"/>
          <w:szCs w:val="29"/>
        </w:rPr>
      </w:pPr>
      <w:r>
        <w:rPr>
          <w:color w:val="000000"/>
          <w:sz w:val="29"/>
          <w:szCs w:val="29"/>
        </w:rPr>
        <w:t>1</w:t>
      </w:r>
      <w:r>
        <w:rPr>
          <w:rFonts w:hint="eastAsia"/>
          <w:color w:val="000000"/>
          <w:sz w:val="29"/>
          <w:szCs w:val="29"/>
        </w:rPr>
        <w:t>、本次比赛有关活动详情可咨询闻堰街道妇联或闻堰初中来芳老师和闻堰小学陈江红老师</w:t>
      </w:r>
      <w:r>
        <w:rPr>
          <w:color w:val="000000"/>
          <w:sz w:val="29"/>
          <w:szCs w:val="29"/>
        </w:rPr>
        <w:t>.</w:t>
      </w:r>
    </w:p>
    <w:p w:rsidR="00DE0534" w:rsidRDefault="00DE0534" w:rsidP="007D42C9">
      <w:pPr>
        <w:pStyle w:val="NormalWeb"/>
        <w:shd w:val="clear" w:color="auto" w:fill="FFFFFF"/>
        <w:spacing w:before="0" w:beforeAutospacing="0" w:after="0" w:afterAutospacing="0" w:line="480" w:lineRule="atLeast"/>
        <w:ind w:leftChars="200" w:left="31680"/>
        <w:rPr>
          <w:color w:val="FF0000"/>
          <w:sz w:val="29"/>
          <w:szCs w:val="29"/>
        </w:rPr>
      </w:pPr>
      <w:r>
        <w:rPr>
          <w:color w:val="000000"/>
          <w:sz w:val="29"/>
          <w:szCs w:val="29"/>
        </w:rPr>
        <w:t>2</w:t>
      </w:r>
      <w:r>
        <w:rPr>
          <w:rFonts w:hint="eastAsia"/>
          <w:color w:val="000000"/>
          <w:sz w:val="29"/>
          <w:szCs w:val="29"/>
        </w:rPr>
        <w:t>、</w:t>
      </w:r>
      <w:r w:rsidRPr="00027587">
        <w:rPr>
          <w:rFonts w:hint="eastAsia"/>
          <w:color w:val="FF0000"/>
          <w:sz w:val="29"/>
          <w:szCs w:val="29"/>
        </w:rPr>
        <w:t>了解大赛评选结果等事宜以及更多相关动态，请密切关注闻堰街道妇联微信公众号。</w:t>
      </w:r>
    </w:p>
    <w:p w:rsidR="00DE0534" w:rsidRPr="00027587" w:rsidRDefault="00DE0534" w:rsidP="007D42C9">
      <w:pPr>
        <w:pStyle w:val="NormalWeb"/>
        <w:shd w:val="clear" w:color="auto" w:fill="FFFFFF"/>
        <w:spacing w:before="0" w:beforeAutospacing="0" w:after="0" w:afterAutospacing="0" w:line="480" w:lineRule="atLeast"/>
        <w:ind w:leftChars="200" w:left="31680"/>
        <w:rPr>
          <w:color w:val="FF0000"/>
          <w:sz w:val="29"/>
          <w:szCs w:val="29"/>
        </w:rPr>
      </w:pPr>
      <w:r>
        <w:rPr>
          <w:color w:val="000000"/>
          <w:sz w:val="29"/>
          <w:szCs w:val="29"/>
        </w:rPr>
        <w:t>3</w:t>
      </w:r>
      <w:r>
        <w:rPr>
          <w:rFonts w:hint="eastAsia"/>
          <w:color w:val="000000"/>
          <w:sz w:val="29"/>
          <w:szCs w:val="29"/>
        </w:rPr>
        <w:t>、参赛表格详见附件</w:t>
      </w:r>
      <w:r>
        <w:rPr>
          <w:color w:val="000000"/>
          <w:sz w:val="29"/>
          <w:szCs w:val="29"/>
        </w:rPr>
        <w:t>1.</w:t>
      </w:r>
    </w:p>
    <w:p w:rsidR="00DE0534" w:rsidRDefault="00DE0534" w:rsidP="00B360AA">
      <w:pPr>
        <w:pageBreakBefore/>
        <w:spacing w:line="360" w:lineRule="auto"/>
        <w:ind w:right="-516"/>
        <w:rPr>
          <w:rFonts w:ascii="宋体"/>
          <w:b/>
          <w:color w:val="000000"/>
          <w:sz w:val="24"/>
          <w:szCs w:val="24"/>
        </w:rPr>
      </w:pPr>
      <w:r>
        <w:rPr>
          <w:rFonts w:hint="eastAsia"/>
          <w:color w:val="000000"/>
          <w:sz w:val="24"/>
          <w:szCs w:val="24"/>
        </w:rPr>
        <w:t>附件一：</w:t>
      </w:r>
      <w:r>
        <w:rPr>
          <w:color w:val="000000"/>
          <w:sz w:val="24"/>
          <w:szCs w:val="24"/>
        </w:rPr>
        <w:t xml:space="preserve">        </w:t>
      </w:r>
    </w:p>
    <w:p w:rsidR="00DE0534" w:rsidRDefault="00DE0534" w:rsidP="00B360AA">
      <w:pPr>
        <w:spacing w:line="360" w:lineRule="auto"/>
        <w:jc w:val="center"/>
        <w:rPr>
          <w:rFonts w:ascii="宋体"/>
          <w:b/>
          <w:color w:val="000000"/>
          <w:sz w:val="24"/>
          <w:szCs w:val="24"/>
        </w:rPr>
      </w:pPr>
      <w:r>
        <w:rPr>
          <w:rFonts w:ascii="宋体" w:hAnsi="宋体" w:hint="eastAsia"/>
          <w:b/>
          <w:color w:val="000000"/>
          <w:sz w:val="24"/>
          <w:szCs w:val="24"/>
        </w:rPr>
        <w:t>参展作品卡（请用正楷填写完整）</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6"/>
        <w:gridCol w:w="1539"/>
        <w:gridCol w:w="1491"/>
        <w:gridCol w:w="1727"/>
        <w:gridCol w:w="1592"/>
        <w:gridCol w:w="1594"/>
      </w:tblGrid>
      <w:tr w:rsidR="00DE0534" w:rsidRPr="001521AE" w:rsidTr="00B360AA">
        <w:trPr>
          <w:cantSplit/>
          <w:trHeight w:val="897"/>
        </w:trPr>
        <w:tc>
          <w:tcPr>
            <w:tcW w:w="1506" w:type="dxa"/>
            <w:vAlign w:val="center"/>
          </w:tcPr>
          <w:p w:rsidR="00DE0534" w:rsidRPr="001521AE" w:rsidRDefault="00DE0534" w:rsidP="004F1D87">
            <w:pPr>
              <w:spacing w:line="360" w:lineRule="auto"/>
              <w:jc w:val="center"/>
              <w:rPr>
                <w:rFonts w:ascii="宋体"/>
                <w:b/>
                <w:color w:val="000000"/>
                <w:sz w:val="24"/>
                <w:szCs w:val="24"/>
              </w:rPr>
            </w:pPr>
            <w:r w:rsidRPr="001521AE">
              <w:rPr>
                <w:rFonts w:ascii="宋体" w:hAnsi="宋体" w:hint="eastAsia"/>
                <w:b/>
                <w:color w:val="000000"/>
                <w:sz w:val="24"/>
                <w:szCs w:val="24"/>
              </w:rPr>
              <w:t>作者姓名</w:t>
            </w:r>
          </w:p>
        </w:tc>
        <w:tc>
          <w:tcPr>
            <w:tcW w:w="1539" w:type="dxa"/>
            <w:vAlign w:val="center"/>
          </w:tcPr>
          <w:p w:rsidR="00DE0534" w:rsidRPr="001521AE" w:rsidRDefault="00DE0534" w:rsidP="004F1D87">
            <w:pPr>
              <w:spacing w:line="360" w:lineRule="auto"/>
              <w:jc w:val="center"/>
              <w:rPr>
                <w:rFonts w:ascii="宋体"/>
                <w:color w:val="000000"/>
                <w:sz w:val="24"/>
                <w:szCs w:val="24"/>
              </w:rPr>
            </w:pPr>
          </w:p>
        </w:tc>
        <w:tc>
          <w:tcPr>
            <w:tcW w:w="1491" w:type="dxa"/>
            <w:vAlign w:val="center"/>
          </w:tcPr>
          <w:p w:rsidR="00DE0534" w:rsidRPr="001521AE" w:rsidRDefault="00DE0534" w:rsidP="00B360AA">
            <w:pPr>
              <w:spacing w:line="360" w:lineRule="auto"/>
              <w:jc w:val="center"/>
              <w:rPr>
                <w:rFonts w:ascii="宋体"/>
                <w:b/>
                <w:color w:val="000000"/>
                <w:sz w:val="24"/>
                <w:szCs w:val="24"/>
              </w:rPr>
            </w:pPr>
            <w:r w:rsidRPr="001521AE">
              <w:rPr>
                <w:rFonts w:ascii="宋体" w:hAnsi="宋体" w:hint="eastAsia"/>
                <w:b/>
                <w:color w:val="000000"/>
                <w:sz w:val="24"/>
                <w:szCs w:val="24"/>
              </w:rPr>
              <w:t>年级</w:t>
            </w:r>
          </w:p>
        </w:tc>
        <w:tc>
          <w:tcPr>
            <w:tcW w:w="1727" w:type="dxa"/>
            <w:vAlign w:val="center"/>
          </w:tcPr>
          <w:p w:rsidR="00DE0534" w:rsidRPr="001521AE" w:rsidRDefault="00DE0534" w:rsidP="004F1D87">
            <w:pPr>
              <w:spacing w:line="360" w:lineRule="auto"/>
              <w:jc w:val="center"/>
              <w:rPr>
                <w:rFonts w:ascii="宋体"/>
                <w:b/>
                <w:color w:val="000000"/>
                <w:sz w:val="24"/>
                <w:szCs w:val="24"/>
              </w:rPr>
            </w:pPr>
          </w:p>
        </w:tc>
        <w:tc>
          <w:tcPr>
            <w:tcW w:w="1592" w:type="dxa"/>
            <w:vAlign w:val="center"/>
          </w:tcPr>
          <w:p w:rsidR="00DE0534" w:rsidRPr="001521AE" w:rsidRDefault="00DE0534" w:rsidP="004F1D87">
            <w:pPr>
              <w:spacing w:line="360" w:lineRule="auto"/>
              <w:jc w:val="center"/>
              <w:rPr>
                <w:rFonts w:ascii="宋体"/>
                <w:color w:val="000000"/>
                <w:sz w:val="24"/>
                <w:szCs w:val="24"/>
              </w:rPr>
            </w:pPr>
            <w:r w:rsidRPr="001521AE">
              <w:rPr>
                <w:rFonts w:ascii="宋体" w:hAnsi="宋体" w:hint="eastAsia"/>
                <w:b/>
                <w:color w:val="000000"/>
                <w:sz w:val="24"/>
                <w:szCs w:val="24"/>
              </w:rPr>
              <w:t>联系方式</w:t>
            </w:r>
          </w:p>
        </w:tc>
        <w:tc>
          <w:tcPr>
            <w:tcW w:w="1594" w:type="dxa"/>
            <w:vAlign w:val="center"/>
          </w:tcPr>
          <w:p w:rsidR="00DE0534" w:rsidRPr="001521AE" w:rsidRDefault="00DE0534" w:rsidP="004F1D87">
            <w:pPr>
              <w:spacing w:line="360" w:lineRule="auto"/>
              <w:jc w:val="center"/>
              <w:rPr>
                <w:rFonts w:ascii="宋体"/>
                <w:color w:val="000000"/>
                <w:sz w:val="24"/>
                <w:szCs w:val="24"/>
              </w:rPr>
            </w:pPr>
          </w:p>
        </w:tc>
      </w:tr>
      <w:tr w:rsidR="00DE0534" w:rsidRPr="001521AE" w:rsidTr="00B360AA">
        <w:trPr>
          <w:cantSplit/>
          <w:trHeight w:val="838"/>
        </w:trPr>
        <w:tc>
          <w:tcPr>
            <w:tcW w:w="1506" w:type="dxa"/>
            <w:vAlign w:val="center"/>
          </w:tcPr>
          <w:p w:rsidR="00DE0534" w:rsidRPr="001521AE" w:rsidRDefault="00DE0534" w:rsidP="004F1D87">
            <w:pPr>
              <w:spacing w:line="360" w:lineRule="auto"/>
              <w:jc w:val="center"/>
              <w:rPr>
                <w:rFonts w:ascii="宋体"/>
                <w:b/>
                <w:color w:val="000000"/>
                <w:sz w:val="24"/>
                <w:szCs w:val="24"/>
              </w:rPr>
            </w:pPr>
            <w:r w:rsidRPr="001521AE">
              <w:rPr>
                <w:rFonts w:ascii="宋体" w:hAnsi="宋体" w:hint="eastAsia"/>
                <w:b/>
                <w:color w:val="000000"/>
                <w:sz w:val="24"/>
                <w:szCs w:val="24"/>
              </w:rPr>
              <w:t>学校（全称）</w:t>
            </w:r>
          </w:p>
        </w:tc>
        <w:tc>
          <w:tcPr>
            <w:tcW w:w="7943" w:type="dxa"/>
            <w:gridSpan w:val="5"/>
            <w:vAlign w:val="center"/>
          </w:tcPr>
          <w:p w:rsidR="00DE0534" w:rsidRPr="001521AE" w:rsidRDefault="00DE0534" w:rsidP="004F1D87">
            <w:pPr>
              <w:spacing w:line="360" w:lineRule="auto"/>
              <w:jc w:val="center"/>
              <w:rPr>
                <w:rFonts w:ascii="宋体"/>
                <w:b/>
                <w:color w:val="000000"/>
                <w:sz w:val="24"/>
                <w:szCs w:val="24"/>
              </w:rPr>
            </w:pPr>
          </w:p>
        </w:tc>
      </w:tr>
      <w:tr w:rsidR="00DE0534" w:rsidRPr="001521AE" w:rsidTr="00B360AA">
        <w:trPr>
          <w:trHeight w:val="708"/>
        </w:trPr>
        <w:tc>
          <w:tcPr>
            <w:tcW w:w="1506" w:type="dxa"/>
            <w:vAlign w:val="center"/>
          </w:tcPr>
          <w:p w:rsidR="00DE0534" w:rsidRPr="001521AE" w:rsidRDefault="00DE0534" w:rsidP="004F1D87">
            <w:pPr>
              <w:spacing w:line="360" w:lineRule="auto"/>
              <w:jc w:val="center"/>
              <w:rPr>
                <w:rFonts w:ascii="宋体"/>
                <w:b/>
                <w:color w:val="000000"/>
                <w:sz w:val="24"/>
                <w:szCs w:val="24"/>
              </w:rPr>
            </w:pPr>
            <w:r w:rsidRPr="001521AE">
              <w:rPr>
                <w:rFonts w:ascii="宋体" w:hAnsi="宋体" w:hint="eastAsia"/>
                <w:b/>
                <w:color w:val="000000"/>
                <w:sz w:val="24"/>
                <w:szCs w:val="24"/>
              </w:rPr>
              <w:t>画作名称</w:t>
            </w:r>
          </w:p>
        </w:tc>
        <w:tc>
          <w:tcPr>
            <w:tcW w:w="3030" w:type="dxa"/>
            <w:gridSpan w:val="2"/>
            <w:vAlign w:val="center"/>
          </w:tcPr>
          <w:p w:rsidR="00DE0534" w:rsidRPr="001521AE" w:rsidRDefault="00DE0534" w:rsidP="00B9316A">
            <w:pPr>
              <w:spacing w:line="360" w:lineRule="auto"/>
              <w:jc w:val="center"/>
              <w:rPr>
                <w:rFonts w:ascii="宋体"/>
                <w:b/>
                <w:color w:val="000000"/>
                <w:sz w:val="24"/>
                <w:szCs w:val="24"/>
              </w:rPr>
            </w:pPr>
          </w:p>
        </w:tc>
        <w:tc>
          <w:tcPr>
            <w:tcW w:w="1727" w:type="dxa"/>
            <w:vAlign w:val="center"/>
          </w:tcPr>
          <w:p w:rsidR="00DE0534" w:rsidRPr="001521AE" w:rsidRDefault="00DE0534" w:rsidP="004F1D87">
            <w:pPr>
              <w:spacing w:line="360" w:lineRule="auto"/>
              <w:jc w:val="center"/>
              <w:rPr>
                <w:rFonts w:ascii="宋体"/>
                <w:b/>
                <w:color w:val="000000"/>
                <w:sz w:val="24"/>
                <w:szCs w:val="24"/>
              </w:rPr>
            </w:pPr>
            <w:r w:rsidRPr="001521AE">
              <w:rPr>
                <w:rFonts w:ascii="宋体" w:hAnsi="宋体" w:hint="eastAsia"/>
                <w:b/>
                <w:color w:val="000000"/>
                <w:sz w:val="24"/>
                <w:szCs w:val="24"/>
              </w:rPr>
              <w:t>指导教师</w:t>
            </w:r>
          </w:p>
        </w:tc>
        <w:tc>
          <w:tcPr>
            <w:tcW w:w="3186" w:type="dxa"/>
            <w:gridSpan w:val="2"/>
            <w:vAlign w:val="center"/>
          </w:tcPr>
          <w:p w:rsidR="00DE0534" w:rsidRPr="001521AE" w:rsidRDefault="00DE0534" w:rsidP="004F1D87">
            <w:pPr>
              <w:spacing w:line="360" w:lineRule="auto"/>
              <w:jc w:val="center"/>
              <w:rPr>
                <w:rFonts w:ascii="宋体"/>
                <w:b/>
                <w:color w:val="000000"/>
                <w:sz w:val="24"/>
                <w:szCs w:val="24"/>
              </w:rPr>
            </w:pPr>
          </w:p>
        </w:tc>
      </w:tr>
      <w:tr w:rsidR="00DE0534" w:rsidRPr="001521AE" w:rsidTr="00B360AA">
        <w:trPr>
          <w:trHeight w:val="3100"/>
        </w:trPr>
        <w:tc>
          <w:tcPr>
            <w:tcW w:w="1506" w:type="dxa"/>
            <w:vAlign w:val="center"/>
          </w:tcPr>
          <w:p w:rsidR="00DE0534" w:rsidRPr="001521AE" w:rsidRDefault="00DE0534" w:rsidP="004F1D87">
            <w:pPr>
              <w:spacing w:line="360" w:lineRule="auto"/>
              <w:jc w:val="center"/>
              <w:rPr>
                <w:rFonts w:ascii="宋体"/>
                <w:b/>
                <w:color w:val="000000"/>
                <w:sz w:val="24"/>
                <w:szCs w:val="24"/>
              </w:rPr>
            </w:pPr>
            <w:r w:rsidRPr="001521AE">
              <w:rPr>
                <w:rFonts w:ascii="宋体" w:hAnsi="宋体" w:hint="eastAsia"/>
                <w:b/>
                <w:color w:val="000000"/>
                <w:sz w:val="24"/>
                <w:szCs w:val="24"/>
              </w:rPr>
              <w:t>创作说明</w:t>
            </w:r>
          </w:p>
        </w:tc>
        <w:tc>
          <w:tcPr>
            <w:tcW w:w="7943" w:type="dxa"/>
            <w:gridSpan w:val="5"/>
            <w:vAlign w:val="center"/>
          </w:tcPr>
          <w:p w:rsidR="00DE0534" w:rsidRPr="001521AE" w:rsidRDefault="00DE0534" w:rsidP="004F1D87">
            <w:pPr>
              <w:spacing w:line="360" w:lineRule="auto"/>
              <w:jc w:val="center"/>
              <w:rPr>
                <w:sz w:val="24"/>
                <w:szCs w:val="24"/>
              </w:rPr>
            </w:pPr>
          </w:p>
        </w:tc>
      </w:tr>
    </w:tbl>
    <w:p w:rsidR="00DE0534" w:rsidRDefault="00DE0534" w:rsidP="00DE0534">
      <w:pPr>
        <w:pStyle w:val="BodyTextIndent"/>
        <w:spacing w:line="360" w:lineRule="auto"/>
        <w:ind w:leftChars="0" w:left="0" w:rightChars="-73" w:right="31680"/>
        <w:jc w:val="left"/>
        <w:rPr>
          <w:rFonts w:ascii="宋体"/>
          <w:b/>
          <w:color w:val="000000"/>
          <w:sz w:val="24"/>
          <w:szCs w:val="24"/>
        </w:rPr>
      </w:pPr>
      <w:r>
        <w:rPr>
          <w:rFonts w:ascii="宋体" w:hAnsi="宋体" w:hint="eastAsia"/>
          <w:b/>
          <w:color w:val="000000"/>
          <w:sz w:val="24"/>
          <w:szCs w:val="24"/>
        </w:rPr>
        <w:t>注：请将参展作品卡粘贴于作品背面右下角；</w:t>
      </w:r>
      <w:r>
        <w:rPr>
          <w:rFonts w:ascii="宋体" w:hAnsi="宋体"/>
          <w:b/>
          <w:color w:val="000000"/>
          <w:sz w:val="24"/>
          <w:szCs w:val="24"/>
        </w:rPr>
        <w:t xml:space="preserve"> </w:t>
      </w:r>
    </w:p>
    <w:p w:rsidR="00DE0534" w:rsidRDefault="00DE0534" w:rsidP="00B360AA">
      <w:pPr>
        <w:spacing w:line="360" w:lineRule="auto"/>
        <w:rPr>
          <w:b/>
          <w:sz w:val="24"/>
          <w:szCs w:val="24"/>
        </w:rPr>
      </w:pPr>
      <w:r>
        <w:rPr>
          <w:b/>
          <w:sz w:val="24"/>
          <w:szCs w:val="24"/>
        </w:rPr>
        <w:t xml:space="preserve">  </w:t>
      </w:r>
      <w:r>
        <w:rPr>
          <w:rFonts w:hint="eastAsia"/>
          <w:b/>
          <w:sz w:val="24"/>
          <w:szCs w:val="24"/>
        </w:rPr>
        <w:t>参展作品要求：</w:t>
      </w:r>
      <w:r>
        <w:rPr>
          <w:b/>
          <w:sz w:val="24"/>
          <w:szCs w:val="24"/>
        </w:rPr>
        <w:t xml:space="preserve"> </w:t>
      </w:r>
    </w:p>
    <w:p w:rsidR="00DE0534" w:rsidRPr="00B360AA" w:rsidRDefault="00DE0534" w:rsidP="00B360AA">
      <w:pPr>
        <w:numPr>
          <w:ilvl w:val="0"/>
          <w:numId w:val="1"/>
        </w:numPr>
        <w:rPr>
          <w:rFonts w:ascii="宋体"/>
          <w:b/>
          <w:color w:val="000000"/>
          <w:sz w:val="24"/>
          <w:szCs w:val="24"/>
        </w:rPr>
      </w:pPr>
      <w:r w:rsidRPr="00B360AA">
        <w:rPr>
          <w:rFonts w:hAnsi="宋体" w:hint="eastAsia"/>
          <w:sz w:val="24"/>
          <w:szCs w:val="24"/>
        </w:rPr>
        <w:t>送评作品必须是原作，不得为复制品</w:t>
      </w:r>
      <w:r>
        <w:rPr>
          <w:rFonts w:hAnsi="宋体" w:hint="eastAsia"/>
          <w:sz w:val="24"/>
          <w:szCs w:val="24"/>
        </w:rPr>
        <w:t>；</w:t>
      </w:r>
    </w:p>
    <w:p w:rsidR="00DE0534" w:rsidRPr="00B360AA" w:rsidRDefault="00DE0534" w:rsidP="00B360AA">
      <w:pPr>
        <w:numPr>
          <w:ilvl w:val="0"/>
          <w:numId w:val="1"/>
        </w:numPr>
        <w:rPr>
          <w:rFonts w:ascii="宋体"/>
          <w:b/>
          <w:color w:val="000000"/>
          <w:sz w:val="24"/>
          <w:szCs w:val="24"/>
        </w:rPr>
      </w:pPr>
      <w:r w:rsidRPr="00B360AA">
        <w:rPr>
          <w:rFonts w:hAnsi="宋体" w:hint="eastAsia"/>
          <w:sz w:val="24"/>
          <w:szCs w:val="24"/>
        </w:rPr>
        <w:t>尺寸不小于</w:t>
      </w:r>
      <w:r w:rsidRPr="00B360AA">
        <w:rPr>
          <w:rFonts w:hAnsi="宋体"/>
          <w:sz w:val="24"/>
          <w:szCs w:val="24"/>
        </w:rPr>
        <w:t>33</w:t>
      </w:r>
      <w:r w:rsidRPr="00B360AA">
        <w:rPr>
          <w:rFonts w:hAnsi="宋体" w:hint="eastAsia"/>
          <w:sz w:val="24"/>
          <w:szCs w:val="24"/>
        </w:rPr>
        <w:t>×</w:t>
      </w:r>
      <w:smartTag w:uri="urn:schemas-microsoft-com:office:smarttags" w:element="chmetcnv">
        <w:smartTagPr>
          <w:attr w:name="TCSC" w:val="0"/>
          <w:attr w:name="NumberType" w:val="1"/>
          <w:attr w:name="Negative" w:val="False"/>
          <w:attr w:name="HasSpace" w:val="False"/>
          <w:attr w:name="SourceValue" w:val="60"/>
          <w:attr w:name="UnitName" w:val="cm"/>
        </w:smartTagPr>
        <w:r w:rsidRPr="00B360AA">
          <w:rPr>
            <w:rFonts w:hAnsi="宋体"/>
            <w:sz w:val="24"/>
            <w:szCs w:val="24"/>
          </w:rPr>
          <w:t>50cm</w:t>
        </w:r>
      </w:smartTag>
      <w:r w:rsidRPr="00B360AA">
        <w:rPr>
          <w:rFonts w:hAnsi="宋体" w:hint="eastAsia"/>
          <w:sz w:val="24"/>
          <w:szCs w:val="24"/>
        </w:rPr>
        <w:t>，不大于</w:t>
      </w:r>
      <w:r w:rsidRPr="00B360AA">
        <w:rPr>
          <w:rFonts w:hAnsi="宋体"/>
          <w:sz w:val="24"/>
          <w:szCs w:val="24"/>
        </w:rPr>
        <w:t>50</w:t>
      </w:r>
      <w:r w:rsidRPr="00B360AA">
        <w:rPr>
          <w:rFonts w:hAnsi="宋体" w:hint="eastAsia"/>
          <w:sz w:val="24"/>
          <w:szCs w:val="24"/>
        </w:rPr>
        <w:t>×</w:t>
      </w:r>
      <w:smartTag w:uri="urn:schemas-microsoft-com:office:smarttags" w:element="chmetcnv">
        <w:smartTagPr>
          <w:attr w:name="TCSC" w:val="0"/>
          <w:attr w:name="NumberType" w:val="1"/>
          <w:attr w:name="Negative" w:val="False"/>
          <w:attr w:name="HasSpace" w:val="False"/>
          <w:attr w:name="SourceValue" w:val="60"/>
          <w:attr w:name="UnitName" w:val="cm"/>
        </w:smartTagPr>
        <w:r w:rsidRPr="00B360AA">
          <w:rPr>
            <w:rFonts w:hAnsi="宋体"/>
            <w:sz w:val="24"/>
            <w:szCs w:val="24"/>
          </w:rPr>
          <w:t>60cm</w:t>
        </w:r>
      </w:smartTag>
      <w:r w:rsidRPr="00B360AA">
        <w:rPr>
          <w:rFonts w:hAnsi="宋体" w:hint="eastAsia"/>
          <w:sz w:val="24"/>
          <w:szCs w:val="24"/>
        </w:rPr>
        <w:t>（建议使用</w:t>
      </w:r>
      <w:r>
        <w:rPr>
          <w:rFonts w:hAnsi="宋体"/>
          <w:sz w:val="24"/>
          <w:szCs w:val="24"/>
        </w:rPr>
        <w:t>4</w:t>
      </w:r>
      <w:r>
        <w:rPr>
          <w:rFonts w:hAnsi="宋体" w:hint="eastAsia"/>
          <w:sz w:val="24"/>
          <w:szCs w:val="24"/>
        </w:rPr>
        <w:t>开</w:t>
      </w:r>
      <w:r w:rsidRPr="00B360AA">
        <w:rPr>
          <w:rFonts w:hAnsi="宋体" w:hint="eastAsia"/>
          <w:sz w:val="24"/>
          <w:szCs w:val="24"/>
        </w:rPr>
        <w:t>纸），</w:t>
      </w:r>
      <w:r>
        <w:rPr>
          <w:rFonts w:hAnsi="宋体" w:hint="eastAsia"/>
          <w:sz w:val="24"/>
          <w:szCs w:val="24"/>
        </w:rPr>
        <w:t>无须</w:t>
      </w:r>
      <w:r w:rsidRPr="00B360AA">
        <w:rPr>
          <w:rFonts w:hAnsi="宋体" w:hint="eastAsia"/>
          <w:sz w:val="24"/>
          <w:szCs w:val="24"/>
        </w:rPr>
        <w:t>装裱；</w:t>
      </w:r>
    </w:p>
    <w:p w:rsidR="00DE0534" w:rsidRPr="00B360AA" w:rsidRDefault="00DE0534" w:rsidP="00B360AA">
      <w:pPr>
        <w:ind w:left="426"/>
        <w:rPr>
          <w:color w:val="FF0000"/>
        </w:rPr>
      </w:pPr>
      <w:r w:rsidRPr="00E42173">
        <w:rPr>
          <w:rFonts w:hAnsi="宋体"/>
          <w:b/>
          <w:sz w:val="24"/>
          <w:szCs w:val="24"/>
        </w:rPr>
        <w:t>3</w:t>
      </w:r>
      <w:r>
        <w:rPr>
          <w:rFonts w:hAnsi="宋体" w:hint="eastAsia"/>
          <w:sz w:val="24"/>
          <w:szCs w:val="24"/>
        </w:rPr>
        <w:t>、手绘漫画作品：形式、工具材料、表现技法不限。</w:t>
      </w:r>
    </w:p>
    <w:sectPr w:rsidR="00DE0534" w:rsidRPr="00B360AA" w:rsidSect="000520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34" w:rsidRDefault="00DE0534" w:rsidP="00027587">
      <w:r>
        <w:separator/>
      </w:r>
    </w:p>
  </w:endnote>
  <w:endnote w:type="continuationSeparator" w:id="0">
    <w:p w:rsidR="00DE0534" w:rsidRDefault="00DE0534" w:rsidP="0002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34" w:rsidRDefault="00DE0534" w:rsidP="00027587">
      <w:r>
        <w:separator/>
      </w:r>
    </w:p>
  </w:footnote>
  <w:footnote w:type="continuationSeparator" w:id="0">
    <w:p w:rsidR="00DE0534" w:rsidRDefault="00DE0534" w:rsidP="00027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846"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587"/>
    <w:rsid w:val="00027587"/>
    <w:rsid w:val="000520AC"/>
    <w:rsid w:val="000749E5"/>
    <w:rsid w:val="001521AE"/>
    <w:rsid w:val="002D618E"/>
    <w:rsid w:val="00362F06"/>
    <w:rsid w:val="00402683"/>
    <w:rsid w:val="00431BE4"/>
    <w:rsid w:val="004F1D87"/>
    <w:rsid w:val="007D42C9"/>
    <w:rsid w:val="00B360AA"/>
    <w:rsid w:val="00B9316A"/>
    <w:rsid w:val="00DE0534"/>
    <w:rsid w:val="00E421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AC"/>
    <w:pPr>
      <w:widowControl w:val="0"/>
      <w:jc w:val="both"/>
    </w:pPr>
  </w:style>
  <w:style w:type="paragraph" w:styleId="Heading1">
    <w:name w:val="heading 1"/>
    <w:basedOn w:val="Normal"/>
    <w:link w:val="Heading1Char"/>
    <w:uiPriority w:val="99"/>
    <w:qFormat/>
    <w:rsid w:val="00027587"/>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7587"/>
    <w:rPr>
      <w:rFonts w:ascii="宋体" w:eastAsia="宋体" w:hAnsi="宋体" w:cs="宋体"/>
      <w:b/>
      <w:bCs/>
      <w:kern w:val="36"/>
      <w:sz w:val="48"/>
      <w:szCs w:val="48"/>
    </w:rPr>
  </w:style>
  <w:style w:type="paragraph" w:styleId="Header">
    <w:name w:val="header"/>
    <w:basedOn w:val="Normal"/>
    <w:link w:val="HeaderChar"/>
    <w:uiPriority w:val="99"/>
    <w:semiHidden/>
    <w:rsid w:val="000275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27587"/>
    <w:rPr>
      <w:rFonts w:cs="Times New Roman"/>
      <w:sz w:val="18"/>
      <w:szCs w:val="18"/>
    </w:rPr>
  </w:style>
  <w:style w:type="paragraph" w:styleId="Footer">
    <w:name w:val="footer"/>
    <w:basedOn w:val="Normal"/>
    <w:link w:val="FooterChar"/>
    <w:uiPriority w:val="99"/>
    <w:semiHidden/>
    <w:rsid w:val="000275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27587"/>
    <w:rPr>
      <w:rFonts w:cs="Times New Roman"/>
      <w:sz w:val="18"/>
      <w:szCs w:val="18"/>
    </w:rPr>
  </w:style>
  <w:style w:type="paragraph" w:styleId="NormalWeb">
    <w:name w:val="Normal (Web)"/>
    <w:basedOn w:val="Normal"/>
    <w:uiPriority w:val="99"/>
    <w:semiHidden/>
    <w:rsid w:val="00027587"/>
    <w:pPr>
      <w:widowControl/>
      <w:spacing w:before="100" w:beforeAutospacing="1" w:after="100" w:afterAutospacing="1"/>
      <w:jc w:val="left"/>
    </w:pPr>
    <w:rPr>
      <w:rFonts w:ascii="宋体" w:hAnsi="宋体" w:cs="宋体"/>
      <w:kern w:val="0"/>
      <w:sz w:val="24"/>
      <w:szCs w:val="24"/>
    </w:rPr>
  </w:style>
  <w:style w:type="paragraph" w:styleId="NoSpacing">
    <w:name w:val="No Spacing"/>
    <w:uiPriority w:val="99"/>
    <w:qFormat/>
    <w:rsid w:val="00027587"/>
    <w:pPr>
      <w:widowControl w:val="0"/>
      <w:jc w:val="both"/>
    </w:pPr>
  </w:style>
  <w:style w:type="paragraph" w:customStyle="1" w:styleId="reader-word-layer">
    <w:name w:val="reader-word-layer"/>
    <w:basedOn w:val="Normal"/>
    <w:uiPriority w:val="99"/>
    <w:rsid w:val="00B360AA"/>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B360AA"/>
    <w:rPr>
      <w:rFonts w:cs="Times New Roman"/>
      <w:color w:val="0000FF"/>
      <w:u w:val="single"/>
    </w:rPr>
  </w:style>
  <w:style w:type="character" w:customStyle="1" w:styleId="BodyTextIndentChar">
    <w:name w:val="Body Text Indent Char"/>
    <w:link w:val="BodyTextIndent"/>
    <w:uiPriority w:val="99"/>
    <w:locked/>
    <w:rsid w:val="00B360AA"/>
  </w:style>
  <w:style w:type="paragraph" w:styleId="BodyTextIndent">
    <w:name w:val="Body Text Indent"/>
    <w:basedOn w:val="Normal"/>
    <w:link w:val="BodyTextIndentChar2"/>
    <w:uiPriority w:val="99"/>
    <w:rsid w:val="00B360AA"/>
    <w:pPr>
      <w:spacing w:after="120"/>
      <w:ind w:leftChars="200" w:left="420"/>
    </w:pPr>
  </w:style>
  <w:style w:type="character" w:customStyle="1" w:styleId="BodyTextIndentChar1">
    <w:name w:val="Body Text Indent Char1"/>
    <w:basedOn w:val="DefaultParagraphFont"/>
    <w:link w:val="BodyTextIndent"/>
    <w:uiPriority w:val="99"/>
    <w:semiHidden/>
    <w:rsid w:val="00F26CF2"/>
  </w:style>
  <w:style w:type="character" w:customStyle="1" w:styleId="BodyTextIndentChar2">
    <w:name w:val="Body Text Indent Char2"/>
    <w:basedOn w:val="DefaultParagraphFont"/>
    <w:link w:val="BodyTextIndent"/>
    <w:uiPriority w:val="99"/>
    <w:semiHidden/>
    <w:locked/>
    <w:rsid w:val="00B360AA"/>
    <w:rPr>
      <w:rFonts w:cs="Times New Roman"/>
    </w:rPr>
  </w:style>
</w:styles>
</file>

<file path=word/webSettings.xml><?xml version="1.0" encoding="utf-8"?>
<w:webSettings xmlns:r="http://schemas.openxmlformats.org/officeDocument/2006/relationships" xmlns:w="http://schemas.openxmlformats.org/wordprocessingml/2006/main">
  <w:divs>
    <w:div w:id="1037050808">
      <w:marLeft w:val="0"/>
      <w:marRight w:val="0"/>
      <w:marTop w:val="0"/>
      <w:marBottom w:val="0"/>
      <w:divBdr>
        <w:top w:val="none" w:sz="0" w:space="0" w:color="auto"/>
        <w:left w:val="none" w:sz="0" w:space="0" w:color="auto"/>
        <w:bottom w:val="none" w:sz="0" w:space="0" w:color="auto"/>
        <w:right w:val="none" w:sz="0" w:space="0" w:color="auto"/>
      </w:divBdr>
    </w:div>
    <w:div w:id="1037050809">
      <w:marLeft w:val="0"/>
      <w:marRight w:val="0"/>
      <w:marTop w:val="0"/>
      <w:marBottom w:val="0"/>
      <w:divBdr>
        <w:top w:val="none" w:sz="0" w:space="0" w:color="auto"/>
        <w:left w:val="none" w:sz="0" w:space="0" w:color="auto"/>
        <w:bottom w:val="none" w:sz="0" w:space="0" w:color="auto"/>
        <w:right w:val="none" w:sz="0" w:space="0" w:color="auto"/>
      </w:divBdr>
    </w:div>
    <w:div w:id="1037050810">
      <w:marLeft w:val="0"/>
      <w:marRight w:val="0"/>
      <w:marTop w:val="0"/>
      <w:marBottom w:val="0"/>
      <w:divBdr>
        <w:top w:val="none" w:sz="0" w:space="0" w:color="auto"/>
        <w:left w:val="none" w:sz="0" w:space="0" w:color="auto"/>
        <w:bottom w:val="none" w:sz="0" w:space="0" w:color="auto"/>
        <w:right w:val="none" w:sz="0" w:space="0" w:color="auto"/>
      </w:divBdr>
    </w:div>
    <w:div w:id="1037050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Pages>
  <Words>170</Words>
  <Characters>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fangjing</dc:creator>
  <cp:keywords/>
  <dc:description/>
  <cp:lastModifiedBy>lenovo</cp:lastModifiedBy>
  <cp:revision>5</cp:revision>
  <dcterms:created xsi:type="dcterms:W3CDTF">2018-03-06T08:07:00Z</dcterms:created>
  <dcterms:modified xsi:type="dcterms:W3CDTF">2018-03-07T06:45:00Z</dcterms:modified>
</cp:coreProperties>
</file>