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42" w:firstLineChars="10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sz w:val="44"/>
          <w:szCs w:val="44"/>
          <w:lang w:val="en-US"/>
        </w:rPr>
      </w:pP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lang w:eastAsia="zh-CN"/>
        </w:rPr>
        <w:t>新湾街道</w:t>
      </w:r>
      <w:r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  <w:t>公开招聘</w:t>
      </w: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lang w:eastAsia="zh-CN"/>
        </w:rPr>
        <w:t>编外人员公告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因工作需要，经新湾街道党工委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eastAsia="zh-CN"/>
        </w:rPr>
        <w:t>、办事处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研究决定，拟面向社会公开招聘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eastAsia="zh-CN"/>
        </w:rPr>
        <w:t>编外人员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8人，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eastAsia="zh-CN"/>
        </w:rPr>
        <w:t>具体要求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3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eastAsia="zh-CN"/>
        </w:rPr>
        <w:t>一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>、招聘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eastAsia="zh-CN"/>
        </w:rPr>
        <w:t>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eastAsia="zh-CN"/>
        </w:rPr>
        <w:t>城管中队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7人，其中内勤1人（要求女性）；部队区域托管内勤1人（要求女性），其余均为男性。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3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eastAsia="zh-CN"/>
        </w:rPr>
        <w:t>招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>聘条件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应聘人员须同时符合以下所有条件：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1.拥护党的路线、方针、政策，热爱工作；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2.遵纪守法、作风正派、品行良好，无违法犯罪记录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且未有因违反纪律被政府部门解聘的情况；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3.身体健康，矫正视力0.8以上；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4.具有大专及大专以上文化程度（面向退伍军人招聘学历放宽至高中或中专以上学历）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eastAsia="zh-CN"/>
        </w:rPr>
        <w:t>，其中女性要求全日制大专以上学历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5.年龄要求在2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周岁至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35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周岁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1984年4月30日至1997年4月30日出生）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.户籍在大江东产业集聚区范围内及周边毗邻乡镇（街道）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2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工作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采用合同制用工形式，一经录用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先培训后上岗，二个月试用期合格者与劳务派遣公司签订劳动合同。年薪人均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73</w:t>
      </w:r>
      <w:r>
        <w:rPr>
          <w:rFonts w:hint="eastAsia" w:ascii="仿宋" w:hAnsi="仿宋" w:eastAsia="仿宋" w:cs="仿宋"/>
          <w:sz w:val="28"/>
          <w:szCs w:val="28"/>
        </w:rPr>
        <w:t>000元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>含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五险一金），工龄补贴和职务补贴另算。</w:t>
      </w:r>
    </w:p>
    <w:p>
      <w:pPr>
        <w:pStyle w:val="7"/>
        <w:widowControl/>
        <w:numPr>
          <w:ilvl w:val="0"/>
          <w:numId w:val="0"/>
        </w:numPr>
        <w:spacing w:line="240" w:lineRule="auto"/>
        <w:ind w:firstLine="562" w:firstLineChars="200"/>
        <w:jc w:val="left"/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eastAsia="zh-CN"/>
        </w:rPr>
        <w:t>四、报名事项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>报名时间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：201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日—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26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日，上午8：30-11:00，下午13:30-16:30。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eastAsia="zh-CN"/>
        </w:rPr>
        <w:t>（双休日除外）</w:t>
      </w:r>
    </w:p>
    <w:p>
      <w:pPr>
        <w:widowControl/>
        <w:numPr>
          <w:ilvl w:val="0"/>
          <w:numId w:val="0"/>
        </w:numPr>
        <w:spacing w:line="240" w:lineRule="auto"/>
        <w:ind w:firstLine="562" w:firstLineChars="200"/>
        <w:jc w:val="left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>报名地点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：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eastAsia="zh-CN"/>
        </w:rPr>
        <w:t>新湾街道机关大院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文书室。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联系人：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eastAsia="zh-CN"/>
        </w:rPr>
        <w:t>陈燕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 xml:space="preserve">  张佳萍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联系电话：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82198080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val="en-US" w:eastAsia="zh-CN"/>
        </w:rPr>
        <w:t>3、报名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val="en-US" w:eastAsia="zh-CN"/>
        </w:rPr>
        <w:t>资料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报名时持本人身份证、户口薄、毕业证，本人近期正面免冠一寸彩色照片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张，退伍军人另需提供退伍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eastAsia="zh-CN"/>
        </w:rPr>
        <w:t>证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。（所有证件均提供原件及复印件）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eastAsia="zh-CN"/>
        </w:rPr>
        <w:t>。</w:t>
      </w:r>
    </w:p>
    <w:p>
      <w:pPr>
        <w:widowControl/>
        <w:spacing w:line="240" w:lineRule="auto"/>
        <w:ind w:firstLine="562" w:firstLineChars="200"/>
        <w:jc w:val="left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val="en-US" w:eastAsia="zh-CN"/>
        </w:rPr>
        <w:t xml:space="preserve"> 五、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>招聘程序</w:t>
      </w:r>
    </w:p>
    <w:p>
      <w:pPr>
        <w:widowControl/>
        <w:spacing w:line="240" w:lineRule="auto"/>
        <w:ind w:firstLine="640"/>
        <w:jc w:val="left"/>
        <w:rPr>
          <w:rFonts w:hint="eastAsia" w:ascii="仿宋" w:hAnsi="仿宋" w:eastAsia="仿宋" w:cs="仿宋"/>
          <w:color w:val="333333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此次招聘工作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eastAsia="zh-CN"/>
        </w:rPr>
        <w:t>视报名情况，通过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发布招募公告、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eastAsia="zh-CN"/>
        </w:rPr>
        <w:t>公开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报名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资格审查、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eastAsia="zh-CN"/>
        </w:rPr>
        <w:t>笔试、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面试、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eastAsia="zh-CN"/>
        </w:rPr>
        <w:t>考察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、体检等程序择优录取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eastAsia="zh-CN"/>
        </w:rPr>
        <w:t>。</w:t>
      </w:r>
    </w:p>
    <w:p>
      <w:pPr>
        <w:widowControl/>
        <w:spacing w:line="240" w:lineRule="auto"/>
        <w:ind w:firstLine="643"/>
        <w:jc w:val="left"/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eastAsia="zh-CN"/>
        </w:rPr>
        <w:t>笔试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>面试</w:t>
      </w:r>
    </w:p>
    <w:p>
      <w:pPr>
        <w:widowControl/>
        <w:spacing w:line="240" w:lineRule="auto"/>
        <w:ind w:firstLine="618" w:firstLineChars="221"/>
        <w:jc w:val="left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视报名情况另行通知。</w:t>
      </w:r>
    </w:p>
    <w:p>
      <w:pPr>
        <w:widowControl/>
        <w:spacing w:line="240" w:lineRule="auto"/>
        <w:ind w:firstLine="643"/>
        <w:jc w:val="left"/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>、政审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eastAsia="zh-CN"/>
        </w:rPr>
        <w:t>体检</w:t>
      </w:r>
    </w:p>
    <w:p>
      <w:pPr>
        <w:widowControl/>
        <w:spacing w:line="240" w:lineRule="auto"/>
        <w:ind w:firstLine="640"/>
        <w:jc w:val="left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招聘小组根据面试情况对入围人员进行政审（同等条件退伍军人优先），政审合格者方具有聘用资格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一般有下列情形之一的，属政审不合格：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（1）有反对四项基本原则言行的；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（2）有流氓、偷窃等不良行为，道德品质不好的；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（3）有犯罪嫌疑尚未查清的；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（4）直系血亲或对本人有较大影响的旁系血亲在境外、国外从事危害我国国家安全活动，本人与其划不清界限的；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（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 xml:space="preserve">）经招聘领导小组研究确定不能聘用的其他情况。   </w:t>
      </w:r>
    </w:p>
    <w:p>
      <w:pPr>
        <w:widowControl/>
        <w:spacing w:line="240" w:lineRule="auto"/>
        <w:ind w:firstLine="700" w:firstLineChars="250"/>
        <w:jc w:val="left"/>
        <w:rPr>
          <w:rFonts w:hint="eastAsia" w:ascii="仿宋" w:hAnsi="仿宋" w:eastAsia="仿宋" w:cs="仿宋"/>
          <w:b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体检要求参照企事业单位招聘人员的标准执行，参加体检者根据招聘单位通知的时间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到区级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医院自行体检，费用自理。</w:t>
      </w:r>
    </w:p>
    <w:p>
      <w:pPr>
        <w:widowControl/>
        <w:spacing w:line="240" w:lineRule="auto"/>
        <w:ind w:firstLine="703" w:firstLineChars="250"/>
        <w:jc w:val="left"/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color="auto" w:fill="FFFFFF"/>
        </w:rPr>
        <w:t>、</w:t>
      </w: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color="auto" w:fill="FFFFFF"/>
          <w:lang w:eastAsia="zh-CN"/>
        </w:rPr>
        <w:t>公示</w:t>
      </w: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color="auto" w:fill="FFFFFF"/>
        </w:rPr>
        <w:t>录用</w:t>
      </w:r>
    </w:p>
    <w:p>
      <w:pPr>
        <w:widowControl/>
        <w:spacing w:line="240" w:lineRule="auto"/>
        <w:ind w:firstLine="640"/>
        <w:jc w:val="left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经过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笔试、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面试、政审、体检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考察合格人员，经街道招聘小组研究决定予以录用，试用期二个月。试用期满合格者按照有关规定办理正式聘用手续。</w:t>
      </w:r>
    </w:p>
    <w:p>
      <w:pPr>
        <w:widowControl/>
        <w:spacing w:line="240" w:lineRule="auto"/>
        <w:jc w:val="left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</w:p>
    <w:p>
      <w:pPr>
        <w:widowControl/>
        <w:spacing w:line="240" w:lineRule="auto"/>
        <w:jc w:val="left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</w:p>
    <w:p>
      <w:pPr>
        <w:widowControl/>
        <w:spacing w:line="240" w:lineRule="auto"/>
        <w:jc w:val="left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</w:p>
    <w:p>
      <w:pPr>
        <w:widowControl/>
        <w:spacing w:line="240" w:lineRule="auto"/>
        <w:jc w:val="left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（此公告解释权由新湾街道组织办负责）</w:t>
      </w:r>
    </w:p>
    <w:p>
      <w:pPr>
        <w:widowControl/>
        <w:spacing w:line="240" w:lineRule="auto"/>
        <w:jc w:val="left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</w:pPr>
    </w:p>
    <w:p>
      <w:pPr>
        <w:widowControl/>
        <w:spacing w:line="240" w:lineRule="auto"/>
        <w:jc w:val="left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</w:pPr>
    </w:p>
    <w:p>
      <w:pPr>
        <w:widowControl/>
        <w:spacing w:line="240" w:lineRule="auto"/>
        <w:ind w:firstLine="0" w:firstLineChars="0"/>
        <w:jc w:val="left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 xml:space="preserve">    </w:t>
      </w:r>
    </w:p>
    <w:p>
      <w:pPr>
        <w:widowControl/>
        <w:spacing w:line="240" w:lineRule="auto"/>
        <w:ind w:firstLine="4760" w:firstLineChars="1700"/>
        <w:jc w:val="left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新湾街道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办事处</w:t>
      </w:r>
    </w:p>
    <w:p>
      <w:pPr>
        <w:widowControl/>
        <w:spacing w:line="240" w:lineRule="auto"/>
        <w:ind w:firstLine="4760" w:firstLineChars="1700"/>
        <w:jc w:val="left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201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19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日</w:t>
      </w:r>
    </w:p>
    <w:p>
      <w:pPr>
        <w:widowControl/>
        <w:spacing w:line="240" w:lineRule="auto"/>
        <w:ind w:firstLine="4200" w:firstLineChars="1500"/>
        <w:jc w:val="left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</w:p>
    <w:p>
      <w:pPr>
        <w:widowControl/>
        <w:spacing w:line="240" w:lineRule="auto"/>
        <w:ind w:firstLine="4200" w:firstLineChars="1500"/>
        <w:jc w:val="left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附件：新湾街道公开招聘编外人员报名表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tbl>
      <w:tblPr>
        <w:tblStyle w:val="5"/>
        <w:tblW w:w="9731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16"/>
        <w:gridCol w:w="1785"/>
        <w:gridCol w:w="945"/>
        <w:gridCol w:w="735"/>
        <w:gridCol w:w="375"/>
        <w:gridCol w:w="1095"/>
        <w:gridCol w:w="345"/>
        <w:gridCol w:w="1335"/>
        <w:gridCol w:w="1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731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1320" w:firstLineChars="300"/>
              <w:jc w:val="both"/>
              <w:rPr>
                <w:rFonts w:hint="eastAsia" w:ascii="黑体" w:hAnsi="黑体" w:eastAsia="黑体" w:cs="黑体"/>
                <w:bCs/>
                <w:spacing w:val="4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Cs/>
                <w:spacing w:val="40"/>
                <w:kern w:val="0"/>
                <w:sz w:val="36"/>
                <w:szCs w:val="36"/>
                <w:lang w:eastAsia="zh-CN"/>
              </w:rPr>
              <w:t>新湾</w:t>
            </w:r>
            <w:r>
              <w:rPr>
                <w:rFonts w:hint="eastAsia" w:ascii="黑体" w:hAnsi="黑体" w:eastAsia="黑体" w:cs="黑体"/>
                <w:bCs/>
                <w:spacing w:val="40"/>
                <w:kern w:val="0"/>
                <w:sz w:val="36"/>
                <w:szCs w:val="36"/>
              </w:rPr>
              <w:t>街道公开招聘编外人员报名表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40" w:lineRule="exact"/>
              <w:ind w:left="0" w:leftChars="0"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专 业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是否党员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3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3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9" w:hRule="atLeast"/>
        </w:trPr>
        <w:tc>
          <w:tcPr>
            <w:tcW w:w="14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9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                   </w:t>
            </w:r>
            <w:r>
              <w:rPr>
                <w:rFonts w:hint="eastAsia" w:eastAsia="仿宋_GB2312"/>
                <w:sz w:val="24"/>
                <w:szCs w:val="32"/>
              </w:rPr>
              <w:t xml:space="preserve">          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报考人（签名）：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   审查意见</w:t>
            </w:r>
          </w:p>
        </w:tc>
        <w:tc>
          <w:tcPr>
            <w:tcW w:w="90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560" w:lineRule="exact"/>
        <w:rPr>
          <w:rFonts w:hint="eastAsia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/>
    <w:p>
      <w:pPr>
        <w:numPr>
          <w:ilvl w:val="0"/>
          <w:numId w:val="0"/>
        </w:numPr>
        <w:spacing w:line="560" w:lineRule="exact"/>
        <w:jc w:val="left"/>
        <w:rPr>
          <w:rFonts w:hint="default" w:ascii="仿宋" w:hAnsi="仿宋" w:eastAsia="仿宋" w:cs="仿宋"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75D8F"/>
    <w:rsid w:val="07D921EA"/>
    <w:rsid w:val="08BD0D4B"/>
    <w:rsid w:val="09B701C3"/>
    <w:rsid w:val="0C2E50D7"/>
    <w:rsid w:val="0ED049F6"/>
    <w:rsid w:val="10643E90"/>
    <w:rsid w:val="126B3294"/>
    <w:rsid w:val="161D1C3B"/>
    <w:rsid w:val="16B865B1"/>
    <w:rsid w:val="192C7415"/>
    <w:rsid w:val="20AD4C30"/>
    <w:rsid w:val="20C373C7"/>
    <w:rsid w:val="27432C04"/>
    <w:rsid w:val="28D844F5"/>
    <w:rsid w:val="2E3638A8"/>
    <w:rsid w:val="3110383B"/>
    <w:rsid w:val="31F84471"/>
    <w:rsid w:val="333B1C87"/>
    <w:rsid w:val="35475015"/>
    <w:rsid w:val="380F601E"/>
    <w:rsid w:val="38B61060"/>
    <w:rsid w:val="3B453733"/>
    <w:rsid w:val="43C709B8"/>
    <w:rsid w:val="452659E7"/>
    <w:rsid w:val="491E0D54"/>
    <w:rsid w:val="55084900"/>
    <w:rsid w:val="5CCF6F81"/>
    <w:rsid w:val="5EF27AFC"/>
    <w:rsid w:val="60C4032F"/>
    <w:rsid w:val="64F94642"/>
    <w:rsid w:val="68011410"/>
    <w:rsid w:val="68883BC8"/>
    <w:rsid w:val="7BB60AC7"/>
    <w:rsid w:val="7C7E317B"/>
    <w:rsid w:val="7CC30B51"/>
    <w:rsid w:val="7E64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列出段落1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淡然处之</cp:lastModifiedBy>
  <cp:lastPrinted>2019-04-19T00:55:00Z</cp:lastPrinted>
  <dcterms:modified xsi:type="dcterms:W3CDTF">2019-04-20T00:38:31Z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