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3D3D3D"/>
          <w:sz w:val="28"/>
          <w:szCs w:val="28"/>
        </w:rPr>
      </w:pPr>
      <w:r>
        <w:rPr>
          <w:rFonts w:hint="eastAsia" w:ascii="仿宋" w:hAnsi="仿宋" w:eastAsia="仿宋" w:cs="仿宋"/>
          <w:color w:val="3D3D3D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3D3D3D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D3D3D"/>
          <w:sz w:val="28"/>
          <w:szCs w:val="28"/>
        </w:rPr>
        <w:t>拟选</w:t>
      </w:r>
      <w:r>
        <w:rPr>
          <w:rFonts w:hint="eastAsia" w:ascii="仿宋" w:hAnsi="仿宋" w:eastAsia="仿宋" w:cs="仿宋"/>
          <w:b/>
          <w:bCs/>
          <w:color w:val="3D3D3D"/>
          <w:sz w:val="28"/>
          <w:szCs w:val="28"/>
          <w:lang w:val="en-US" w:eastAsia="zh-CN"/>
        </w:rPr>
        <w:t>用</w:t>
      </w:r>
      <w:r>
        <w:rPr>
          <w:rFonts w:hint="eastAsia" w:ascii="仿宋" w:hAnsi="仿宋" w:eastAsia="仿宋" w:cs="仿宋"/>
          <w:b/>
          <w:bCs/>
          <w:color w:val="3D3D3D"/>
          <w:sz w:val="28"/>
          <w:szCs w:val="28"/>
        </w:rPr>
        <w:t>工作人员名单</w:t>
      </w:r>
    </w:p>
    <w:tbl>
      <w:tblPr>
        <w:tblStyle w:val="3"/>
        <w:tblW w:w="921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138"/>
        <w:gridCol w:w="768"/>
        <w:gridCol w:w="1559"/>
        <w:gridCol w:w="1346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  <w:t>朱胜凯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</w:rPr>
              <w:t>萧山区城市管理局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</w:rPr>
              <w:t>198</w:t>
            </w:r>
            <w:r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  <w:t>1.01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  <w:t>2001.06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  <w:t>大学</w:t>
            </w:r>
          </w:p>
        </w:tc>
      </w:tr>
    </w:tbl>
    <w:p>
      <w:pPr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4DF8"/>
    <w:rsid w:val="193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2020-12-24T06:12:00Z</dcterms:created>
  <dc:creator>橙子胡了然后吃了</dc:creator>
  <cp:lastModifiedBy>橙子胡了然后吃了</cp:lastModifiedBy>
  <dcterms:modified xsi:type="dcterms:W3CDTF">2020-12-24T06:13:11Z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